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1B5B" w:rsidRDefault="00CA1B5B" w:rsidP="00CA1B5B">
      <w:pPr>
        <w:spacing w:line="360" w:lineRule="auto"/>
        <w:ind w:firstLine="708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CA1B5B">
        <w:rPr>
          <w:rFonts w:ascii="Arial" w:hAnsi="Arial" w:cs="Arial"/>
          <w:b/>
          <w:sz w:val="26"/>
          <w:szCs w:val="26"/>
        </w:rPr>
        <w:t xml:space="preserve">НБКИ: в январе-сентябре 2024 года </w:t>
      </w:r>
      <w:r>
        <w:rPr>
          <w:rFonts w:ascii="Arial" w:hAnsi="Arial" w:cs="Arial"/>
          <w:b/>
          <w:sz w:val="26"/>
          <w:szCs w:val="26"/>
        </w:rPr>
        <w:t xml:space="preserve">банками </w:t>
      </w:r>
      <w:r w:rsidRPr="00CA1B5B">
        <w:rPr>
          <w:rFonts w:ascii="Arial" w:hAnsi="Arial" w:cs="Arial"/>
          <w:b/>
          <w:sz w:val="26"/>
          <w:szCs w:val="26"/>
        </w:rPr>
        <w:t>было одобрено 18% заявок на автокредиты</w:t>
      </w:r>
    </w:p>
    <w:p w:rsidR="00CA1B5B" w:rsidRPr="00CA1B5B" w:rsidRDefault="00CA1B5B" w:rsidP="00CA1B5B">
      <w:pPr>
        <w:spacing w:line="360" w:lineRule="auto"/>
        <w:contextualSpacing/>
        <w:rPr>
          <w:rFonts w:ascii="Arial" w:hAnsi="Arial" w:cs="Arial"/>
          <w:i/>
          <w:sz w:val="26"/>
          <w:szCs w:val="26"/>
        </w:rPr>
      </w:pPr>
      <w:r w:rsidRPr="00CA1B5B">
        <w:rPr>
          <w:rFonts w:ascii="Arial" w:hAnsi="Arial" w:cs="Arial"/>
          <w:i/>
          <w:sz w:val="26"/>
          <w:szCs w:val="26"/>
        </w:rPr>
        <w:t xml:space="preserve">Из них только 68,9% воплотились в реально полученные автокредиты </w:t>
      </w:r>
    </w:p>
    <w:p w:rsidR="00CA1B5B" w:rsidRPr="00CA1B5B" w:rsidRDefault="00CA1B5B" w:rsidP="00CA1B5B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CA1B5B">
        <w:rPr>
          <w:rFonts w:ascii="Arial" w:hAnsi="Arial" w:cs="Arial"/>
          <w:sz w:val="26"/>
          <w:szCs w:val="26"/>
        </w:rPr>
        <w:t xml:space="preserve">По данным </w:t>
      </w:r>
      <w:proofErr w:type="spellStart"/>
      <w:r w:rsidRPr="00CA1B5B">
        <w:rPr>
          <w:rFonts w:ascii="Arial" w:hAnsi="Arial" w:cs="Arial"/>
          <w:sz w:val="26"/>
          <w:szCs w:val="26"/>
        </w:rPr>
        <w:t>автокредитующих</w:t>
      </w:r>
      <w:proofErr w:type="spellEnd"/>
      <w:r w:rsidRPr="00CA1B5B">
        <w:rPr>
          <w:rFonts w:ascii="Arial" w:hAnsi="Arial" w:cs="Arial"/>
          <w:sz w:val="26"/>
          <w:szCs w:val="26"/>
        </w:rPr>
        <w:t xml:space="preserve"> банков и микрофинансовых организаций (МФО), передающих сведения в Национальное бюро кредитных историй (НБКИ), за первые 9 месяцев 2024 года граждане РФ подали 10,1 миллиона заявок на получение автокредита, их которых было одобрено 18,0% заявок (доля </w:t>
      </w:r>
      <w:proofErr w:type="spellStart"/>
      <w:r w:rsidRPr="00CA1B5B">
        <w:rPr>
          <w:rFonts w:ascii="Arial" w:hAnsi="Arial" w:cs="Arial"/>
          <w:sz w:val="26"/>
          <w:szCs w:val="26"/>
        </w:rPr>
        <w:t>Approval</w:t>
      </w:r>
      <w:proofErr w:type="spellEnd"/>
      <w:r w:rsidRPr="00CA1B5B">
        <w:rPr>
          <w:rFonts w:ascii="Arial" w:hAnsi="Arial" w:cs="Arial"/>
          <w:sz w:val="26"/>
          <w:szCs w:val="26"/>
        </w:rPr>
        <w:t xml:space="preserve"> Rate). </w:t>
      </w:r>
      <w:r w:rsidRPr="0009566B">
        <w:rPr>
          <w:rFonts w:ascii="Arial" w:hAnsi="Arial" w:cs="Arial"/>
          <w:sz w:val="26"/>
          <w:szCs w:val="26"/>
        </w:rPr>
        <w:t xml:space="preserve">В свою очередь, </w:t>
      </w:r>
      <w:r w:rsidR="00472574" w:rsidRPr="0009566B">
        <w:rPr>
          <w:rFonts w:ascii="Arial" w:hAnsi="Arial" w:cs="Arial"/>
          <w:sz w:val="26"/>
          <w:szCs w:val="26"/>
        </w:rPr>
        <w:t xml:space="preserve">только </w:t>
      </w:r>
      <w:r w:rsidRPr="0009566B">
        <w:rPr>
          <w:rFonts w:ascii="Arial" w:hAnsi="Arial" w:cs="Arial"/>
          <w:sz w:val="26"/>
          <w:szCs w:val="26"/>
        </w:rPr>
        <w:t xml:space="preserve">68,9% </w:t>
      </w:r>
      <w:r w:rsidR="00472574" w:rsidRPr="0009566B">
        <w:rPr>
          <w:rFonts w:ascii="Arial" w:hAnsi="Arial" w:cs="Arial"/>
          <w:sz w:val="26"/>
          <w:szCs w:val="26"/>
        </w:rPr>
        <w:t>одобренных заявок реализовались в полученные автокредиты</w:t>
      </w:r>
      <w:r w:rsidRPr="0009566B">
        <w:rPr>
          <w:rFonts w:ascii="Arial" w:hAnsi="Arial" w:cs="Arial"/>
          <w:sz w:val="26"/>
          <w:szCs w:val="26"/>
        </w:rPr>
        <w:t xml:space="preserve"> (доля Take Rate)</w:t>
      </w:r>
      <w:r w:rsidR="00112489">
        <w:rPr>
          <w:rFonts w:ascii="Arial" w:hAnsi="Arial" w:cs="Arial"/>
          <w:sz w:val="26"/>
          <w:szCs w:val="26"/>
        </w:rPr>
        <w:t xml:space="preserve"> </w:t>
      </w:r>
      <w:r w:rsidRPr="00CA1B5B">
        <w:rPr>
          <w:rFonts w:ascii="Arial" w:hAnsi="Arial" w:cs="Arial"/>
          <w:sz w:val="26"/>
          <w:szCs w:val="26"/>
        </w:rPr>
        <w:t xml:space="preserve">(Таблица 1). </w:t>
      </w:r>
    </w:p>
    <w:p w:rsidR="00CA1B5B" w:rsidRPr="00CA1B5B" w:rsidRDefault="00CA1B5B" w:rsidP="00CA1B5B">
      <w:pPr>
        <w:spacing w:line="360" w:lineRule="auto"/>
        <w:ind w:firstLine="708"/>
        <w:contextualSpacing/>
        <w:jc w:val="both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CA1B5B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Доля одобренных заявок</w:t>
      </w:r>
      <w:r w:rsidRPr="00CA1B5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</w:t>
      </w:r>
      <w:r w:rsidRPr="00CA1B5B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(</w:t>
      </w:r>
      <w:proofErr w:type="spellStart"/>
      <w:r w:rsidRPr="00CA1B5B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Approval</w:t>
      </w:r>
      <w:proofErr w:type="spellEnd"/>
      <w:r w:rsidRPr="00CA1B5B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Rate)</w:t>
      </w:r>
      <w:r w:rsidRPr="00CA1B5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рассчитывается как отношение количества одобренных заявок к количеству всех заявок. </w:t>
      </w:r>
    </w:p>
    <w:p w:rsidR="00CA1B5B" w:rsidRPr="00112489" w:rsidRDefault="00CA1B5B" w:rsidP="00CA1B5B">
      <w:pPr>
        <w:spacing w:line="360" w:lineRule="auto"/>
        <w:ind w:firstLine="708"/>
        <w:contextualSpacing/>
        <w:jc w:val="both"/>
        <w:rPr>
          <w:rFonts w:ascii="Arial" w:hAnsi="Arial" w:cs="Arial"/>
          <w:i/>
          <w:sz w:val="26"/>
          <w:szCs w:val="26"/>
        </w:rPr>
      </w:pPr>
      <w:r w:rsidRPr="00CA1B5B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Доля взятия автокредита</w:t>
      </w:r>
      <w:r w:rsidRPr="00CA1B5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</w:t>
      </w:r>
      <w:r w:rsidRPr="00CA1B5B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(Take Rate)</w:t>
      </w:r>
      <w:r w:rsidRPr="00CA1B5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рассчитывается как отношение количества заявок с признаком выдачи кредита к количеству одобренных заявок. Иными словами, Take Rate показывает долю согласившихся граждан на предложенные банком условия по автокредиту и отражает дефицит/разнообразие кредитных предложений заемщикам. </w:t>
      </w:r>
      <w:r w:rsidR="00472574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Так, </w:t>
      </w:r>
      <w:r w:rsidR="00472574" w:rsidRPr="0009566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например, меньшие значения </w:t>
      </w:r>
      <w:r w:rsidR="00472574" w:rsidRPr="0009566B">
        <w:rPr>
          <w:rFonts w:ascii="Arial" w:eastAsia="Times New Roman" w:hAnsi="Arial" w:cs="Arial"/>
          <w:i/>
          <w:color w:val="000000"/>
          <w:sz w:val="26"/>
          <w:szCs w:val="26"/>
          <w:lang w:val="en-US" w:eastAsia="ru-RU"/>
        </w:rPr>
        <w:t>TR</w:t>
      </w:r>
      <w:r w:rsidR="00472574" w:rsidRPr="0009566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свидетельствуют о склонности клиентов к более тщательному поиску лучшего кредитного предложения, а большие – к согласию на получение кредита по единственному полученному предложению.</w:t>
      </w:r>
      <w:r w:rsidR="00472574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</w:t>
      </w:r>
    </w:p>
    <w:p w:rsidR="00CA1B5B" w:rsidRPr="00CA1B5B" w:rsidRDefault="00CA1B5B" w:rsidP="00CA1B5B">
      <w:pPr>
        <w:spacing w:after="160" w:line="259" w:lineRule="auto"/>
        <w:jc w:val="both"/>
        <w:rPr>
          <w:rFonts w:ascii="Arial" w:hAnsi="Arial" w:cs="Arial"/>
          <w:b/>
          <w:sz w:val="26"/>
          <w:szCs w:val="26"/>
        </w:rPr>
      </w:pPr>
      <w:r w:rsidRPr="00CA1B5B">
        <w:rPr>
          <w:rFonts w:ascii="Arial" w:hAnsi="Arial" w:cs="Arial"/>
          <w:b/>
          <w:sz w:val="26"/>
          <w:szCs w:val="26"/>
        </w:rPr>
        <w:t xml:space="preserve">Таблица 1. Доли </w:t>
      </w:r>
      <w:proofErr w:type="spellStart"/>
      <w:r w:rsidRPr="00CA1B5B">
        <w:rPr>
          <w:rFonts w:ascii="Arial" w:hAnsi="Arial" w:cs="Arial"/>
          <w:b/>
          <w:sz w:val="26"/>
          <w:szCs w:val="26"/>
        </w:rPr>
        <w:t>Approval</w:t>
      </w:r>
      <w:proofErr w:type="spellEnd"/>
      <w:r w:rsidRPr="00CA1B5B">
        <w:rPr>
          <w:rFonts w:ascii="Arial" w:hAnsi="Arial" w:cs="Arial"/>
          <w:b/>
          <w:sz w:val="26"/>
          <w:szCs w:val="26"/>
        </w:rPr>
        <w:t xml:space="preserve"> Rate и Take Rate от общего количества заявок на получение автокредита в РФ, в январе-сентябре 2024 года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3016"/>
        <w:gridCol w:w="2212"/>
        <w:gridCol w:w="2126"/>
        <w:gridCol w:w="2041"/>
      </w:tblGrid>
      <w:tr w:rsidR="00CA1B5B" w:rsidRPr="00CA1B5B" w:rsidTr="00472574">
        <w:trPr>
          <w:trHeight w:val="315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6"/>
                <w:szCs w:val="26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6"/>
                <w:szCs w:val="26"/>
                <w:lang w:eastAsia="ru-RU"/>
              </w:rPr>
              <w:t xml:space="preserve">Сегмент розничного кредитования 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vAlign w:val="center"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  <w:t>Всего заявок на автокредит,</w:t>
            </w:r>
          </w:p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  <w:t>млн. ед.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  <w:t>Доля одобренных заявок на автокредит (</w:t>
            </w:r>
            <w:proofErr w:type="spellStart"/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  <w:t>Approval</w:t>
            </w:r>
            <w:proofErr w:type="spellEnd"/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  <w:t xml:space="preserve"> Rate)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6"/>
                <w:szCs w:val="26"/>
                <w:lang w:eastAsia="ru-RU"/>
              </w:rPr>
              <w:t>Доля взятия автокредита (Take Rate)</w:t>
            </w:r>
          </w:p>
        </w:tc>
      </w:tr>
      <w:tr w:rsidR="00CA1B5B" w:rsidRPr="00CA1B5B" w:rsidTr="00472574">
        <w:trPr>
          <w:trHeight w:val="315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6"/>
                <w:szCs w:val="26"/>
              </w:rPr>
            </w:pPr>
            <w:r w:rsidRPr="00CA1B5B">
              <w:rPr>
                <w:rFonts w:ascii="Formular" w:hAnsi="Formular"/>
                <w:sz w:val="26"/>
                <w:szCs w:val="26"/>
              </w:rPr>
              <w:t>Автокредиты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6"/>
                <w:szCs w:val="26"/>
              </w:rPr>
            </w:pPr>
            <w:r w:rsidRPr="00CA1B5B">
              <w:rPr>
                <w:rFonts w:ascii="Formular" w:hAnsi="Formular"/>
                <w:sz w:val="26"/>
                <w:szCs w:val="26"/>
              </w:rPr>
              <w:t>10,1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6"/>
                <w:szCs w:val="26"/>
              </w:rPr>
            </w:pPr>
            <w:r w:rsidRPr="00CA1B5B">
              <w:rPr>
                <w:rFonts w:ascii="Formular" w:hAnsi="Formular"/>
                <w:sz w:val="26"/>
                <w:szCs w:val="26"/>
              </w:rPr>
              <w:t>18,0%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6"/>
                <w:szCs w:val="26"/>
              </w:rPr>
            </w:pPr>
            <w:r w:rsidRPr="00CA1B5B">
              <w:rPr>
                <w:rFonts w:ascii="Formular" w:hAnsi="Formular"/>
                <w:sz w:val="26"/>
                <w:szCs w:val="26"/>
              </w:rPr>
              <w:t>68,9%</w:t>
            </w:r>
          </w:p>
        </w:tc>
      </w:tr>
    </w:tbl>
    <w:p w:rsidR="00CA1B5B" w:rsidRPr="00CA1B5B" w:rsidRDefault="00CA1B5B" w:rsidP="00CA1B5B">
      <w:pPr>
        <w:spacing w:after="160" w:line="259" w:lineRule="auto"/>
        <w:jc w:val="both"/>
        <w:rPr>
          <w:rFonts w:ascii="Arial" w:hAnsi="Arial" w:cs="Arial"/>
        </w:rPr>
      </w:pPr>
    </w:p>
    <w:p w:rsidR="00CA1B5B" w:rsidRPr="00CA1B5B" w:rsidRDefault="00CA1B5B" w:rsidP="00CA1B5B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CA1B5B">
        <w:rPr>
          <w:rFonts w:ascii="Arial" w:hAnsi="Arial" w:cs="Arial"/>
          <w:sz w:val="26"/>
          <w:szCs w:val="26"/>
        </w:rPr>
        <w:t xml:space="preserve">При этом наибольшее количество заявок на автокредит (регионы с самыми активными заемщиками) в январе-сентябре 2024 года было подано в Республике Татарстан (520,6 тыс. ед.), Краснодарском крае (507,0 тыс. ед.), </w:t>
      </w:r>
      <w:r w:rsidRPr="00CA1B5B">
        <w:rPr>
          <w:rFonts w:ascii="Arial" w:hAnsi="Arial" w:cs="Arial"/>
          <w:sz w:val="26"/>
          <w:szCs w:val="26"/>
        </w:rPr>
        <w:lastRenderedPageBreak/>
        <w:t xml:space="preserve">Московской области (492,9 тыс. ед.), Москве (487,5 тыс. ед.) и Республике Башкортостан (417,8 тыс. ед.) (Таблица 2).  </w:t>
      </w:r>
    </w:p>
    <w:p w:rsidR="00CA1B5B" w:rsidRDefault="00CA1B5B" w:rsidP="00CA1B5B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CA1B5B">
        <w:rPr>
          <w:rFonts w:ascii="Arial" w:hAnsi="Arial" w:cs="Arial"/>
          <w:sz w:val="26"/>
          <w:szCs w:val="26"/>
        </w:rPr>
        <w:t>В свою очередь, самая высокая доля одобренных заявок на автокредит (</w:t>
      </w:r>
      <w:proofErr w:type="spellStart"/>
      <w:r w:rsidRPr="00CA1B5B">
        <w:rPr>
          <w:rFonts w:ascii="Arial" w:hAnsi="Arial" w:cs="Arial"/>
          <w:sz w:val="26"/>
          <w:szCs w:val="26"/>
        </w:rPr>
        <w:t>Approval</w:t>
      </w:r>
      <w:proofErr w:type="spellEnd"/>
      <w:r w:rsidRPr="00CA1B5B">
        <w:rPr>
          <w:rFonts w:ascii="Arial" w:hAnsi="Arial" w:cs="Arial"/>
          <w:sz w:val="26"/>
          <w:szCs w:val="26"/>
        </w:rPr>
        <w:t xml:space="preserve"> Rate) в январе-сентябре 2024 года (среди 50 регионов-лидеров с наибольшим количеством заявок на автокредит) была отмечена в Республике Татарстан (25,2%), Чувашской Республике (24,6%), Кировской области (22,3%), Удмуртской Республике (22,0%) и Нижегородской области (21,8%). В Москве и Санкт-Петербурге данный показатель составил 19,3% и 21,7% соответственно</w:t>
      </w:r>
      <w:r w:rsidR="000411E9">
        <w:rPr>
          <w:rFonts w:ascii="Arial" w:hAnsi="Arial" w:cs="Arial"/>
          <w:sz w:val="26"/>
          <w:szCs w:val="26"/>
        </w:rPr>
        <w:t xml:space="preserve"> (Таблица 3)</w:t>
      </w:r>
      <w:r w:rsidRPr="00CA1B5B">
        <w:rPr>
          <w:rFonts w:ascii="Arial" w:hAnsi="Arial" w:cs="Arial"/>
          <w:sz w:val="26"/>
          <w:szCs w:val="26"/>
        </w:rPr>
        <w:t>.</w:t>
      </w:r>
    </w:p>
    <w:p w:rsidR="00112489" w:rsidRDefault="00112489" w:rsidP="00112489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При этом, согласно проведенному ранее исследованию</w:t>
      </w:r>
      <w:r w:rsidR="00472574">
        <w:rPr>
          <w:rFonts w:ascii="Arial" w:hAnsi="Arial" w:cs="Arial"/>
          <w:sz w:val="26"/>
          <w:szCs w:val="26"/>
        </w:rPr>
        <w:t xml:space="preserve">, вероятность одобрения заявки </w:t>
      </w:r>
      <w:r>
        <w:rPr>
          <w:rFonts w:ascii="Arial" w:hAnsi="Arial" w:cs="Arial"/>
          <w:sz w:val="26"/>
          <w:szCs w:val="26"/>
        </w:rPr>
        <w:t>н</w:t>
      </w:r>
      <w:r w:rsidR="00472574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получение автокредита существенно повышается по мере роста Персонального кредитного рейтинга заявителя (см. Диаграмму 1).</w:t>
      </w:r>
    </w:p>
    <w:p w:rsidR="00112489" w:rsidRPr="00472574" w:rsidRDefault="00112489" w:rsidP="00112489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472574">
        <w:rPr>
          <w:rFonts w:ascii="Arial" w:hAnsi="Arial" w:cs="Arial"/>
          <w:b/>
          <w:sz w:val="26"/>
          <w:szCs w:val="26"/>
        </w:rPr>
        <w:t>Диаграмма 1. Зависимость одобрения заявки на получение автокредита от Персонального кредитного рейтинга (ПКР) заявителя.</w:t>
      </w:r>
    </w:p>
    <w:p w:rsidR="00112489" w:rsidRDefault="00F34DE1" w:rsidP="00112489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2489" w:rsidRPr="00CA1B5B" w:rsidRDefault="00112489" w:rsidP="00112489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472574" w:rsidRDefault="00CA1B5B" w:rsidP="00472574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CA1B5B">
        <w:rPr>
          <w:rFonts w:ascii="Arial" w:hAnsi="Arial" w:cs="Arial"/>
          <w:sz w:val="26"/>
          <w:szCs w:val="26"/>
        </w:rPr>
        <w:t xml:space="preserve"> Что касается доли взятия автокредита (Take Rate) (доли граждан, согласившихся на предложенные банком условия), то минимальные значения данного показателя (а значит, и наибольшее количество одобренных банками заявок на одного заемщика) в январе-сентябре 2024 года (среди 50 регионов-</w:t>
      </w:r>
      <w:r w:rsidRPr="00CA1B5B">
        <w:rPr>
          <w:rFonts w:ascii="Arial" w:hAnsi="Arial" w:cs="Arial"/>
          <w:sz w:val="26"/>
          <w:szCs w:val="26"/>
        </w:rPr>
        <w:lastRenderedPageBreak/>
        <w:t>лидеров с наибольшим количеством заявок на автокредит) продемонстрировали Республика Татарстан (44,4%), Чувашская Республика (52,2%), республики Адыгея (57,3%) и Башкортостан (58,0%), а также Челябинская область (59,0%)</w:t>
      </w:r>
      <w:r w:rsidR="000411E9">
        <w:rPr>
          <w:rFonts w:ascii="Arial" w:hAnsi="Arial" w:cs="Arial"/>
          <w:sz w:val="26"/>
          <w:szCs w:val="26"/>
        </w:rPr>
        <w:t xml:space="preserve"> (Таблица 4)</w:t>
      </w:r>
      <w:r w:rsidRPr="00CA1B5B">
        <w:rPr>
          <w:rFonts w:ascii="Arial" w:hAnsi="Arial" w:cs="Arial"/>
          <w:sz w:val="26"/>
          <w:szCs w:val="26"/>
        </w:rPr>
        <w:t>.</w:t>
      </w:r>
    </w:p>
    <w:p w:rsidR="00F34DE1" w:rsidRPr="00472574" w:rsidRDefault="00472574" w:rsidP="00472574">
      <w:pPr>
        <w:spacing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472574">
        <w:rPr>
          <w:rFonts w:ascii="Arial" w:hAnsi="Arial" w:cs="Arial"/>
          <w:sz w:val="26"/>
          <w:szCs w:val="26"/>
          <w:lang w:eastAsia="ru-RU"/>
        </w:rPr>
        <w:t>«</w:t>
      </w:r>
      <w:r>
        <w:rPr>
          <w:rFonts w:ascii="Arial" w:hAnsi="Arial" w:cs="Arial"/>
          <w:sz w:val="26"/>
          <w:szCs w:val="26"/>
          <w:lang w:eastAsia="ru-RU"/>
        </w:rPr>
        <w:t xml:space="preserve">В 2024 году спрос на автокредиты со 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 xml:space="preserve">стороны граждан </w:t>
      </w:r>
      <w:r>
        <w:rPr>
          <w:rFonts w:ascii="Arial" w:hAnsi="Arial" w:cs="Arial"/>
          <w:sz w:val="26"/>
          <w:szCs w:val="26"/>
          <w:lang w:eastAsia="ru-RU"/>
        </w:rPr>
        <w:t xml:space="preserve">находится 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 xml:space="preserve">на </w:t>
      </w:r>
      <w:r>
        <w:rPr>
          <w:rFonts w:ascii="Arial" w:hAnsi="Arial" w:cs="Arial"/>
          <w:sz w:val="26"/>
          <w:szCs w:val="26"/>
          <w:lang w:eastAsia="ru-RU"/>
        </w:rPr>
        <w:t>в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>ысоком уровне</w:t>
      </w:r>
      <w:r w:rsidRPr="00472574">
        <w:rPr>
          <w:rFonts w:ascii="Arial" w:hAnsi="Arial" w:cs="Arial"/>
          <w:sz w:val="26"/>
          <w:szCs w:val="26"/>
          <w:lang w:eastAsia="ru-RU"/>
        </w:rPr>
        <w:t>,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472574">
        <w:rPr>
          <w:rFonts w:ascii="Arial" w:hAnsi="Arial" w:cs="Arial"/>
          <w:sz w:val="26"/>
          <w:szCs w:val="26"/>
          <w:lang w:eastAsia="ru-RU"/>
        </w:rPr>
        <w:t xml:space="preserve">- считает директор по маркетингу НБКИ Алексей Волков. – 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>Одна</w:t>
      </w:r>
      <w:r>
        <w:rPr>
          <w:rFonts w:ascii="Arial" w:hAnsi="Arial" w:cs="Arial"/>
          <w:sz w:val="26"/>
          <w:szCs w:val="26"/>
          <w:lang w:eastAsia="ru-RU"/>
        </w:rPr>
        <w:t>ко, по мере ужесточения денежно-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>кредитной политики Банком России, банки и иные кредиторы</w:t>
      </w:r>
      <w:r>
        <w:rPr>
          <w:rFonts w:ascii="Arial" w:hAnsi="Arial" w:cs="Arial"/>
          <w:sz w:val="26"/>
          <w:szCs w:val="26"/>
          <w:lang w:eastAsia="ru-RU"/>
        </w:rPr>
        <w:t xml:space="preserve">, 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>специа</w:t>
      </w:r>
      <w:r>
        <w:rPr>
          <w:rFonts w:ascii="Arial" w:hAnsi="Arial" w:cs="Arial"/>
          <w:sz w:val="26"/>
          <w:szCs w:val="26"/>
          <w:lang w:eastAsia="ru-RU"/>
        </w:rPr>
        <w:t>лизирующиеся на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 xml:space="preserve"> автокредитовании</w:t>
      </w:r>
      <w:r w:rsidR="0009566B">
        <w:rPr>
          <w:rFonts w:ascii="Arial" w:hAnsi="Arial" w:cs="Arial"/>
          <w:sz w:val="26"/>
          <w:szCs w:val="26"/>
          <w:lang w:eastAsia="ru-RU"/>
        </w:rPr>
        <w:t>,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 xml:space="preserve"> снижают </w:t>
      </w:r>
      <w:r w:rsidR="0009566B">
        <w:rPr>
          <w:rFonts w:ascii="Arial" w:hAnsi="Arial" w:cs="Arial"/>
          <w:sz w:val="26"/>
          <w:szCs w:val="26"/>
          <w:lang w:eastAsia="ru-RU"/>
        </w:rPr>
        <w:t xml:space="preserve">свой 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 xml:space="preserve">аппетит к риску, ориентируясь на заемщиков с высоким уровнем кредитоспособности. При этом, как мы видим, такой унифицированный подход к управлению кредитными рисками </w:t>
      </w:r>
      <w:r w:rsidR="0009566B">
        <w:rPr>
          <w:rFonts w:ascii="Arial" w:hAnsi="Arial" w:cs="Arial"/>
          <w:sz w:val="26"/>
          <w:szCs w:val="26"/>
          <w:lang w:eastAsia="ru-RU"/>
        </w:rPr>
        <w:t>ведет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 xml:space="preserve"> к существенным различиям в уровне одобрения кредитных заявок в различных регионах РФ</w:t>
      </w:r>
      <w:r w:rsidRPr="00472574">
        <w:rPr>
          <w:rFonts w:ascii="Arial" w:hAnsi="Arial" w:cs="Arial"/>
          <w:sz w:val="26"/>
          <w:szCs w:val="26"/>
          <w:lang w:eastAsia="ru-RU"/>
        </w:rPr>
        <w:t>»</w:t>
      </w:r>
      <w:r w:rsidR="00F34DE1" w:rsidRPr="00472574">
        <w:rPr>
          <w:rFonts w:ascii="Arial" w:hAnsi="Arial" w:cs="Arial"/>
          <w:sz w:val="26"/>
          <w:szCs w:val="26"/>
          <w:lang w:eastAsia="ru-RU"/>
        </w:rPr>
        <w:t>.</w:t>
      </w:r>
    </w:p>
    <w:p w:rsidR="000411E9" w:rsidRDefault="000411E9" w:rsidP="00CA1B5B">
      <w:pPr>
        <w:spacing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</w:p>
    <w:p w:rsidR="00CA1B5B" w:rsidRPr="00CA1B5B" w:rsidRDefault="00CA1B5B" w:rsidP="00CA1B5B">
      <w:pPr>
        <w:spacing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CA1B5B">
        <w:rPr>
          <w:rFonts w:ascii="Arial" w:hAnsi="Arial" w:cs="Arial"/>
          <w:b/>
          <w:sz w:val="26"/>
          <w:szCs w:val="26"/>
          <w:lang w:eastAsia="ru-RU"/>
        </w:rPr>
        <w:t>Таблица 2. ТОП-50 регионов РФ, жители которых подали наибольшее количество заявок на получение автокредита в январе-сентябре 2024 года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483"/>
        <w:gridCol w:w="3499"/>
        <w:gridCol w:w="1832"/>
        <w:gridCol w:w="1843"/>
        <w:gridCol w:w="1898"/>
      </w:tblGrid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64FF"/>
            <w:vAlign w:val="center"/>
          </w:tcPr>
          <w:p w:rsidR="00CA1B5B" w:rsidRPr="00CA1B5B" w:rsidRDefault="00CA1B5B" w:rsidP="00CA1B5B">
            <w:pPr>
              <w:spacing w:after="0" w:line="360" w:lineRule="auto"/>
              <w:jc w:val="center"/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По регионам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vAlign w:val="center"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Всего заявок на автокредит,</w:t>
            </w:r>
          </w:p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Доля одобренных заявок на автокредит (</w:t>
            </w:r>
            <w:proofErr w:type="spellStart"/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Approval</w:t>
            </w:r>
            <w:proofErr w:type="spellEnd"/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 xml:space="preserve"> Rate)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Доля взятия автокредита (Take Rate)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Татарстан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520,6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25,2%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44,4%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507,0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17,1%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60,4%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Московская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492,9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17,7%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78,1%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487,5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74,3%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417,8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19,6%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58,0%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Ростовская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392,1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15,5%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92,2%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331,3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60,5%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328,7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59,0%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326,5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21,7%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71,4%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10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Ставропольский край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259,1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17,2%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61,8%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Пермский край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252,2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60,7%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12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Самарская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232,8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76,3%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13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Нижегородская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21,8%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63,7%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14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Волгоградская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206,3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59,3%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15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Кемеровская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16,9%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69,1%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16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Новосибирская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175,4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17,9%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60,2%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17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174,5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20,8%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64,0%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18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171,5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15,7%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64,5%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19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Оренбургская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162,7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68,9%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20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Ханты-Мансийский АО - Югра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17,3%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60,0%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21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154,6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17,2%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73,9%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22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Удмуртская Республика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22,0%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67,2%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23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139,7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16,3%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66,9%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24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Ленинградская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68,7%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25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Омская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17,5%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60,8%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26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Иркутская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12,4%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93,6%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27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Дагестан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7,8%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99,5%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28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Тульская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76,7%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29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Чувашская Республика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24,6%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52,2%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30</w:t>
            </w:r>
          </w:p>
        </w:tc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Алтайский край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107,1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14,2%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78,5%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31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Вологодская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93,6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18,6%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74,0%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32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Ульяновская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90,7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21,5%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64,9%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33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Калужская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90,1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19,1%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65,4%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34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Тверская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88,8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19,4%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63,6%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35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Крым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84,1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12,9%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95,5%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Липецкая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79,7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18,4%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76,2%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37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Астраханская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78,5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14,5%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79,8%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38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Кировская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76,4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22,3%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69,1%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39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Белгородская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75,0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16,6%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95,6%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40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Владимирская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69,9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18,3%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85,0%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41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Курская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67,3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17,6%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79,3%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42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Ярославская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67,2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20,5%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70,8%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43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Тыва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66,3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8,3%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78,6%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44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Брянская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65,9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18,4%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81,6%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45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Архангельская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65,8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18,7%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80,7%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46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64,9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16,9%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75,1%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47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64,7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14,4%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57,3%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48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Рязанская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61,6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21,6%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86,8%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49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Тамбовская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60,2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19,0%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85,4%</w:t>
            </w:r>
          </w:p>
        </w:tc>
      </w:tr>
      <w:tr w:rsidR="00CA1B5B" w:rsidRPr="00CA1B5B" w:rsidTr="0009566B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50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Пензенская область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58,9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18,8%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94,1%</w:t>
            </w:r>
          </w:p>
        </w:tc>
      </w:tr>
    </w:tbl>
    <w:p w:rsidR="00CA1B5B" w:rsidRPr="00CA1B5B" w:rsidRDefault="00CA1B5B" w:rsidP="00CA1B5B">
      <w:pPr>
        <w:spacing w:after="160" w:line="259" w:lineRule="auto"/>
        <w:rPr>
          <w:rFonts w:ascii="Arial" w:hAnsi="Arial" w:cs="Arial"/>
        </w:rPr>
      </w:pPr>
    </w:p>
    <w:p w:rsidR="00CA1B5B" w:rsidRPr="00CA1B5B" w:rsidRDefault="00CA1B5B" w:rsidP="00CA1B5B">
      <w:pPr>
        <w:spacing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CA1B5B">
        <w:rPr>
          <w:rFonts w:ascii="Arial" w:hAnsi="Arial" w:cs="Arial"/>
          <w:b/>
          <w:sz w:val="26"/>
          <w:szCs w:val="26"/>
          <w:lang w:eastAsia="ru-RU"/>
        </w:rPr>
        <w:t xml:space="preserve">Таблица 3. ТОП-15 регионов РФ с наивысшей долей одобрения заявок на автокредит (самые надежные заемщики с точки зрения </w:t>
      </w:r>
      <w:proofErr w:type="spellStart"/>
      <w:r w:rsidRPr="00CA1B5B">
        <w:rPr>
          <w:rFonts w:ascii="Arial" w:hAnsi="Arial" w:cs="Arial"/>
          <w:b/>
          <w:sz w:val="26"/>
          <w:szCs w:val="26"/>
          <w:lang w:eastAsia="ru-RU"/>
        </w:rPr>
        <w:t>автокредитующих</w:t>
      </w:r>
      <w:proofErr w:type="spellEnd"/>
      <w:r w:rsidRPr="00CA1B5B">
        <w:rPr>
          <w:rFonts w:ascii="Arial" w:hAnsi="Arial" w:cs="Arial"/>
          <w:b/>
          <w:sz w:val="26"/>
          <w:szCs w:val="26"/>
          <w:lang w:eastAsia="ru-RU"/>
        </w:rPr>
        <w:t xml:space="preserve"> банков) в январе-сентябре 2024 года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509"/>
        <w:gridCol w:w="4066"/>
        <w:gridCol w:w="2410"/>
        <w:gridCol w:w="2268"/>
      </w:tblGrid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64FF"/>
            <w:vAlign w:val="center"/>
          </w:tcPr>
          <w:p w:rsidR="00CA1B5B" w:rsidRPr="00CA1B5B" w:rsidRDefault="00CA1B5B" w:rsidP="00CA1B5B">
            <w:pPr>
              <w:spacing w:after="0" w:line="360" w:lineRule="auto"/>
              <w:jc w:val="center"/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По регионам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vAlign w:val="center"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Всего заявок на автокредит,</w:t>
            </w:r>
          </w:p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Доля одобренных заявок на автокредит (</w:t>
            </w:r>
            <w:proofErr w:type="spellStart"/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Approval</w:t>
            </w:r>
            <w:proofErr w:type="spellEnd"/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 xml:space="preserve"> Rate)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Татарстан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520,6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25,2%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Чувашская Республика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24,6%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Кировская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76,4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22,3%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Удмуртская Республика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140,0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22,0%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Нижегородская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229,9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21,8%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326,5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21,7%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Рязанская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21,6%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Ульяновская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21,5%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20,8%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10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Ярославская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20,5%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11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Самарская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232,8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19,9%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12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Тульская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116,8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19,8%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13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417,8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19,6%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14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Тверская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88,8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19,4%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15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487,5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19,3%</w:t>
            </w:r>
          </w:p>
        </w:tc>
      </w:tr>
    </w:tbl>
    <w:p w:rsidR="00CA1B5B" w:rsidRPr="00CA1B5B" w:rsidRDefault="00CA1B5B" w:rsidP="00CA1B5B">
      <w:pPr>
        <w:spacing w:after="160" w:line="259" w:lineRule="auto"/>
        <w:rPr>
          <w:rFonts w:ascii="Arial" w:hAnsi="Arial" w:cs="Arial"/>
        </w:rPr>
      </w:pPr>
    </w:p>
    <w:p w:rsidR="00CA1B5B" w:rsidRPr="00CA1B5B" w:rsidRDefault="00CA1B5B" w:rsidP="00CA1B5B">
      <w:pPr>
        <w:spacing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CA1B5B">
        <w:rPr>
          <w:rFonts w:ascii="Arial" w:hAnsi="Arial" w:cs="Arial"/>
          <w:b/>
          <w:sz w:val="26"/>
          <w:szCs w:val="26"/>
          <w:lang w:eastAsia="ru-RU"/>
        </w:rPr>
        <w:t>Таблица 4. ТОП-15 регионов РФ с минимальной долей взятия автокредита из числа одобренных заявок в январе-сентябре 2024 года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509"/>
        <w:gridCol w:w="4066"/>
        <w:gridCol w:w="2410"/>
        <w:gridCol w:w="2268"/>
      </w:tblGrid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64FF"/>
            <w:vAlign w:val="center"/>
          </w:tcPr>
          <w:p w:rsidR="00CA1B5B" w:rsidRPr="00CA1B5B" w:rsidRDefault="00CA1B5B" w:rsidP="00CA1B5B">
            <w:pPr>
              <w:spacing w:after="0" w:line="360" w:lineRule="auto"/>
              <w:jc w:val="center"/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По регионам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vAlign w:val="center"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Всего заявок на автокредит,</w:t>
            </w:r>
          </w:p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64FF"/>
            <w:noWrap/>
            <w:vAlign w:val="center"/>
            <w:hideMark/>
          </w:tcPr>
          <w:p w:rsidR="00CA1B5B" w:rsidRPr="00CA1B5B" w:rsidRDefault="00CA1B5B" w:rsidP="00CA1B5B">
            <w:pPr>
              <w:spacing w:after="0" w:line="240" w:lineRule="auto"/>
              <w:jc w:val="center"/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CA1B5B">
              <w:rPr>
                <w:rFonts w:ascii="Formular" w:eastAsia="Times New Roman" w:hAnsi="Formular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eastAsia="ru-RU"/>
              </w:rPr>
              <w:t>Доля взятия автокредита (Take Rate)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Татарстан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520,6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44,4%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Чувашская Республика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52,2%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Адыгея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64,7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57,3%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417,8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58,0%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Челябинская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328,7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59,0%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6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Волгоградская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206,3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59,3%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Ханты-Мансийский АО - Югра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161,3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60,0%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Новосибирская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175,4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60,2%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Краснодарский край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507,0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60,4%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10</w:t>
            </w:r>
          </w:p>
        </w:tc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Свердловская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331,3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60,5%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11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Пермский край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252,2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60,7%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12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Омская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132,0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60,8%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Ставропольский край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259,1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61,8%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14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Тверская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88,8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63,6%</w:t>
            </w:r>
          </w:p>
        </w:tc>
      </w:tr>
      <w:tr w:rsidR="00CA1B5B" w:rsidRPr="00CA1B5B" w:rsidTr="00472574">
        <w:trPr>
          <w:trHeight w:val="31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B5B" w:rsidRPr="00CA1B5B" w:rsidRDefault="00CA1B5B" w:rsidP="00CA1B5B">
            <w:pPr>
              <w:jc w:val="center"/>
              <w:rPr>
                <w:rFonts w:ascii="Formular" w:hAnsi="Formular" w:cs="Times New Roman"/>
                <w:sz w:val="24"/>
                <w:szCs w:val="24"/>
              </w:rPr>
            </w:pPr>
            <w:r w:rsidRPr="00CA1B5B">
              <w:rPr>
                <w:rFonts w:ascii="Formular" w:hAnsi="Formular" w:cs="Times New Roman"/>
                <w:sz w:val="24"/>
                <w:szCs w:val="24"/>
              </w:rPr>
              <w:t>15</w:t>
            </w:r>
          </w:p>
        </w:tc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Нижегородская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sz w:val="24"/>
                <w:szCs w:val="24"/>
              </w:rPr>
            </w:pPr>
            <w:r w:rsidRPr="00CA1B5B">
              <w:rPr>
                <w:rFonts w:ascii="Formular" w:hAnsi="Formular"/>
                <w:sz w:val="24"/>
                <w:szCs w:val="24"/>
              </w:rPr>
              <w:t>229,9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1B5B" w:rsidRPr="00CA1B5B" w:rsidRDefault="00CA1B5B" w:rsidP="00CA1B5B">
            <w:pPr>
              <w:spacing w:after="160" w:line="259" w:lineRule="auto"/>
              <w:jc w:val="center"/>
              <w:rPr>
                <w:rFonts w:ascii="Formular" w:hAnsi="Formular"/>
                <w:b/>
                <w:sz w:val="24"/>
                <w:szCs w:val="24"/>
              </w:rPr>
            </w:pPr>
            <w:r w:rsidRPr="00CA1B5B">
              <w:rPr>
                <w:rFonts w:ascii="Formular" w:hAnsi="Formular"/>
                <w:b/>
                <w:sz w:val="24"/>
                <w:szCs w:val="24"/>
              </w:rPr>
              <w:t>63,7%</w:t>
            </w:r>
          </w:p>
        </w:tc>
      </w:tr>
    </w:tbl>
    <w:p w:rsidR="00CA1B5B" w:rsidRPr="00CA1B5B" w:rsidRDefault="00CA1B5B" w:rsidP="00CA1B5B">
      <w:pPr>
        <w:spacing w:after="160" w:line="259" w:lineRule="auto"/>
        <w:rPr>
          <w:rFonts w:ascii="Arial" w:hAnsi="Arial" w:cs="Arial"/>
        </w:rPr>
      </w:pPr>
    </w:p>
    <w:p w:rsidR="00662C16" w:rsidRDefault="00662C16"/>
    <w:sectPr w:rsidR="00662C16" w:rsidSect="00472574">
      <w:headerReference w:type="default" r:id="rId8"/>
      <w:footerReference w:type="default" r:id="rId9"/>
      <w:pgSz w:w="11906" w:h="16838"/>
      <w:pgMar w:top="1701" w:right="851" w:bottom="1134" w:left="1418" w:header="10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6720" w:rsidRDefault="005D6720">
      <w:pPr>
        <w:spacing w:after="0" w:line="240" w:lineRule="auto"/>
      </w:pPr>
      <w:r>
        <w:separator/>
      </w:r>
    </w:p>
  </w:endnote>
  <w:endnote w:type="continuationSeparator" w:id="0">
    <w:p w:rsidR="005D6720" w:rsidRDefault="005D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rmular">
    <w:altName w:val="Arial"/>
    <w:panose1 w:val="020B0604020202020204"/>
    <w:charset w:val="00"/>
    <w:family w:val="modern"/>
    <w:notTrueType/>
    <w:pitch w:val="variable"/>
    <w:sig w:usb0="800002AF" w:usb1="5000206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587761949"/>
      <w:docPartObj>
        <w:docPartGallery w:val="Page Numbers (Bottom of Page)"/>
        <w:docPartUnique/>
      </w:docPartObj>
    </w:sdtPr>
    <w:sdtContent>
      <w:p w:rsidR="00472574" w:rsidRPr="00BF15DD" w:rsidRDefault="00472574">
        <w:pPr>
          <w:pStyle w:val="a5"/>
          <w:jc w:val="right"/>
          <w:rPr>
            <w:rFonts w:ascii="Arial" w:hAnsi="Arial" w:cs="Arial"/>
            <w:sz w:val="20"/>
            <w:szCs w:val="20"/>
          </w:rPr>
        </w:pPr>
        <w:r w:rsidRPr="00BF15DD">
          <w:rPr>
            <w:rFonts w:ascii="Arial" w:hAnsi="Arial" w:cs="Arial"/>
            <w:sz w:val="20"/>
            <w:szCs w:val="20"/>
          </w:rPr>
          <w:fldChar w:fldCharType="begin"/>
        </w:r>
        <w:r w:rsidRPr="00BF15DD">
          <w:rPr>
            <w:rFonts w:ascii="Arial" w:hAnsi="Arial" w:cs="Arial"/>
            <w:sz w:val="20"/>
            <w:szCs w:val="20"/>
          </w:rPr>
          <w:instrText>PAGE   \* MERGEFORMAT</w:instrText>
        </w:r>
        <w:r w:rsidRPr="00BF15DD">
          <w:rPr>
            <w:rFonts w:ascii="Arial" w:hAnsi="Arial" w:cs="Arial"/>
            <w:sz w:val="20"/>
            <w:szCs w:val="20"/>
          </w:rPr>
          <w:fldChar w:fldCharType="separate"/>
        </w:r>
        <w:r w:rsidR="003443EC">
          <w:rPr>
            <w:rFonts w:ascii="Arial" w:hAnsi="Arial" w:cs="Arial"/>
            <w:noProof/>
            <w:sz w:val="20"/>
            <w:szCs w:val="20"/>
          </w:rPr>
          <w:t>1</w:t>
        </w:r>
        <w:r w:rsidRPr="00BF15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72574" w:rsidRDefault="00472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6720" w:rsidRDefault="005D6720">
      <w:pPr>
        <w:spacing w:after="0" w:line="240" w:lineRule="auto"/>
      </w:pPr>
      <w:r>
        <w:separator/>
      </w:r>
    </w:p>
  </w:footnote>
  <w:footnote w:type="continuationSeparator" w:id="0">
    <w:p w:rsidR="005D6720" w:rsidRDefault="005D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2574" w:rsidRPr="00BF15DD" w:rsidRDefault="00472574" w:rsidP="00472574">
    <w:pPr>
      <w:pStyle w:val="a3"/>
    </w:pPr>
    <w:r w:rsidRPr="00E6358E">
      <w:rPr>
        <w:rFonts w:ascii="Arial" w:hAnsi="Arial" w:cs="Arial"/>
        <w:noProof/>
        <w:lang w:eastAsia="ru-RU"/>
      </w:rPr>
      <w:drawing>
        <wp:anchor distT="0" distB="0" distL="114300" distR="114300" simplePos="0" relativeHeight="251659264" behindDoc="1" locked="0" layoutInCell="1" allowOverlap="1" wp14:anchorId="00E5D84E" wp14:editId="0CA7EA0D">
          <wp:simplePos x="0" y="0"/>
          <wp:positionH relativeFrom="column">
            <wp:posOffset>-253007</wp:posOffset>
          </wp:positionH>
          <wp:positionV relativeFrom="paragraph">
            <wp:posOffset>-496625</wp:posOffset>
          </wp:positionV>
          <wp:extent cx="3159285" cy="97801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548" cy="97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5B"/>
    <w:rsid w:val="000411E9"/>
    <w:rsid w:val="0009566B"/>
    <w:rsid w:val="00112489"/>
    <w:rsid w:val="00241228"/>
    <w:rsid w:val="002E238A"/>
    <w:rsid w:val="003443EC"/>
    <w:rsid w:val="00472574"/>
    <w:rsid w:val="005D6720"/>
    <w:rsid w:val="005E4C6E"/>
    <w:rsid w:val="00662C16"/>
    <w:rsid w:val="00814F6F"/>
    <w:rsid w:val="00CA1B5B"/>
    <w:rsid w:val="00E9422B"/>
    <w:rsid w:val="00F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BAE0-212F-4219-9629-72149F82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B5B"/>
  </w:style>
  <w:style w:type="paragraph" w:styleId="a5">
    <w:name w:val="footer"/>
    <w:basedOn w:val="a"/>
    <w:link w:val="a6"/>
    <w:uiPriority w:val="99"/>
    <w:unhideWhenUsed/>
    <w:rsid w:val="00CA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B5B"/>
  </w:style>
  <w:style w:type="character" w:styleId="a7">
    <w:name w:val="Hyperlink"/>
    <w:basedOn w:val="a0"/>
    <w:uiPriority w:val="99"/>
    <w:unhideWhenUsed/>
    <w:rsid w:val="00CA1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одобренных заявок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1 - 632, низкий уровень кредитоспособности</c:v>
                </c:pt>
                <c:pt idx="1">
                  <c:v>633 - 860, средний уровень кредитоспособности</c:v>
                </c:pt>
                <c:pt idx="2">
                  <c:v>861 - 978, высокий уровень кредитоспособности</c:v>
                </c:pt>
                <c:pt idx="3">
                  <c:v>979 - 999, очень высокий уровень кредитоспособности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5.8866771129553325E-2</c:v>
                </c:pt>
                <c:pt idx="1">
                  <c:v>0.21714425024379266</c:v>
                </c:pt>
                <c:pt idx="2">
                  <c:v>0.45881763527054109</c:v>
                </c:pt>
                <c:pt idx="3">
                  <c:v>0.61453516013312015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A-4C4F-822A-8EA8B1C64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1817712"/>
        <c:axId val="311821648"/>
      </c:barChart>
      <c:catAx>
        <c:axId val="311817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21648"/>
        <c:crosses val="autoZero"/>
        <c:auto val="1"/>
        <c:lblAlgn val="ctr"/>
        <c:lblOffset val="100"/>
        <c:noMultiLvlLbl val="0"/>
      </c:catAx>
      <c:valAx>
        <c:axId val="311821648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31181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AD6C-005A-49E0-B839-C009D772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 Константин Алексеевич</dc:creator>
  <cp:keywords/>
  <dc:description/>
  <cp:lastModifiedBy>taramakin</cp:lastModifiedBy>
  <cp:revision>3</cp:revision>
  <dcterms:created xsi:type="dcterms:W3CDTF">2024-10-07T11:23:00Z</dcterms:created>
  <dcterms:modified xsi:type="dcterms:W3CDTF">2024-10-08T12:27:00Z</dcterms:modified>
</cp:coreProperties>
</file>